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2CA3A56" w14:textId="77777777" w:rsidR="001B5B8A" w:rsidRDefault="0087414E" w:rsidP="0087414E">
      <w:pPr>
        <w:pStyle w:val="ListParagraph"/>
        <w:numPr>
          <w:ilvl w:val="0"/>
          <w:numId w:val="1"/>
        </w:numPr>
      </w:pPr>
      <w:r>
        <w:t>Introduction</w:t>
      </w:r>
    </w:p>
    <w:p w14:paraId="332CD0F5" w14:textId="77777777" w:rsidR="0087414E" w:rsidRDefault="0087414E" w:rsidP="0087414E">
      <w:pPr>
        <w:pStyle w:val="ListParagraph"/>
      </w:pPr>
      <w:r>
        <w:t xml:space="preserve">In recent years, interest has exploded in the image recognition space, with </w:t>
      </w:r>
      <w:r w:rsidR="00620F41">
        <w:t>powerful processing units enabling the use of Neural Networks to be used.  These networks, which have many variants, can be used for a variety image related tasks, such as</w:t>
      </w:r>
      <w:r w:rsidR="002B0D30">
        <w:t xml:space="preserve"> recognizing hand written digits, and writing captions for images on the web.  As graphical processing units (GPUs) have emerged, the ability to run these sophisticated networks has increased.</w:t>
      </w:r>
    </w:p>
    <w:p w14:paraId="59590711" w14:textId="77777777" w:rsidR="002B0D30" w:rsidRDefault="002B0D30" w:rsidP="0087414E">
      <w:pPr>
        <w:pStyle w:val="ListParagraph"/>
      </w:pPr>
    </w:p>
    <w:p w14:paraId="4770FCA1" w14:textId="77777777" w:rsidR="002B0D30" w:rsidRDefault="002B0D30" w:rsidP="0087414E">
      <w:pPr>
        <w:pStyle w:val="ListParagraph"/>
      </w:pPr>
      <w:r>
        <w:t>For my project, I attempted to train a Neural Network to see if one could “judge a book by its cover” or in this context, a video game by it’s box art.  Video games are a massive entertainment enterprise, with enormous amounts of money spent developing and marketing games, and an entire ecosystem of reviewing takes place as well.  I was curious to know if there was a factor in the box art, that is the box that a game comes in, predictive of the review a game would get.  This would be an interesting in finding if so, with two major hypotheses emerging.  If one can predict the score based on the art, either the reviewer is swayed by the art (this would be very bad!) or there is a factor in a games quality that emerges in the box art.  For example, a game with a high production budget will have very “nice” box art, as well as plenty of budget for testing and quality assurance, leading to a higher review score.</w:t>
      </w:r>
    </w:p>
    <w:p w14:paraId="54988414" w14:textId="77777777" w:rsidR="002B0D30" w:rsidRDefault="002B0D30" w:rsidP="0087414E">
      <w:pPr>
        <w:pStyle w:val="ListParagraph"/>
      </w:pPr>
    </w:p>
    <w:p w14:paraId="7A0FDA10" w14:textId="7BCF8596" w:rsidR="002B0D30" w:rsidRDefault="002B0D30" w:rsidP="002B0D30">
      <w:pPr>
        <w:pStyle w:val="ListParagraph"/>
      </w:pPr>
      <w:r>
        <w:t xml:space="preserve">Rather than review, I initially wanted to find video game sales as an output, but unfortunately this data is not publicly available at sufficient scale.  I was able to find data via Kaggle, which had 18,000 reviews of video games from the reviewing company </w:t>
      </w:r>
      <w:r>
        <w:rPr>
          <w:i/>
        </w:rPr>
        <w:t>IGN</w:t>
      </w:r>
      <w:r>
        <w:t xml:space="preserve">.  Using this data, I </w:t>
      </w:r>
      <w:r w:rsidR="0075031B">
        <w:t>could</w:t>
      </w:r>
      <w:r>
        <w:t xml:space="preserve"> pull approximately 16,000 box arts of the games from the IGN website.</w:t>
      </w:r>
    </w:p>
    <w:p w14:paraId="4D2DA01B" w14:textId="77777777" w:rsidR="002B0D30" w:rsidRDefault="002B0D30" w:rsidP="002B0D30">
      <w:pPr>
        <w:pStyle w:val="ListParagraph"/>
      </w:pPr>
    </w:p>
    <w:p w14:paraId="6A64153B" w14:textId="77777777" w:rsidR="002B0D30" w:rsidRDefault="002B0D30" w:rsidP="002B0D30">
      <w:pPr>
        <w:pStyle w:val="ListParagraph"/>
      </w:pPr>
      <w:r>
        <w:t>My goal was to attempt different types of neural networks, in this case a standard multi-layer perceptron, and a Convolution Neural Net (CNN) to predict the score a game would receive based on the box art, which was converted to a matrix of RGB values of each pixel.</w:t>
      </w:r>
    </w:p>
    <w:p w14:paraId="1C8F6814" w14:textId="77777777" w:rsidR="002B0D30" w:rsidRDefault="002B0D30" w:rsidP="002B0D30">
      <w:pPr>
        <w:pStyle w:val="ListParagraph"/>
      </w:pPr>
    </w:p>
    <w:p w14:paraId="44989378" w14:textId="77777777" w:rsidR="002B0D30" w:rsidRDefault="002B0D30" w:rsidP="002B0D30">
      <w:r>
        <w:t>2. Data set</w:t>
      </w:r>
    </w:p>
    <w:p w14:paraId="2C5E3205" w14:textId="77777777" w:rsidR="002B0D30" w:rsidRDefault="002B0D30" w:rsidP="009C44E5">
      <w:pPr>
        <w:ind w:left="720"/>
      </w:pPr>
      <w:r>
        <w:t>The ign data was freely available on Kaggle (</w:t>
      </w:r>
      <w:hyperlink r:id="rId5" w:history="1">
        <w:r w:rsidR="009C44E5" w:rsidRPr="0077249A">
          <w:rPr>
            <w:rStyle w:val="Hyperlink"/>
          </w:rPr>
          <w:t>https://www.kaggle.com/egrinstein/20-years-of-games)</w:t>
        </w:r>
      </w:hyperlink>
      <w:r w:rsidR="009C44E5">
        <w:t>.  I augmented the data in several ways.  First I used BeautifulSoup to get the URL of the box art, then used python to pull the numpy arrays of the box arts for each game.  I also rounded each score to the nearest whole number, giving a range from 0 to 10.</w:t>
      </w:r>
    </w:p>
    <w:p w14:paraId="34B1B1F9" w14:textId="77777777" w:rsidR="00F941F3" w:rsidRDefault="00F941F3" w:rsidP="009C44E5">
      <w:pPr>
        <w:ind w:left="720"/>
      </w:pPr>
    </w:p>
    <w:p w14:paraId="2005743A" w14:textId="77777777" w:rsidR="00F941F3" w:rsidRDefault="00F941F3" w:rsidP="009C44E5">
      <w:pPr>
        <w:ind w:left="720"/>
      </w:pPr>
      <w:r>
        <w:t>Interesting, the reviews were not particularly normally distributed:</w:t>
      </w:r>
    </w:p>
    <w:p w14:paraId="0C489596" w14:textId="77777777" w:rsidR="00F941F3" w:rsidRDefault="00F941F3" w:rsidP="009C44E5">
      <w:pPr>
        <w:ind w:left="720"/>
      </w:pPr>
      <w:r w:rsidRPr="00F941F3">
        <w:rPr>
          <w:noProof/>
        </w:rPr>
        <w:lastRenderedPageBreak/>
        <w:drawing>
          <wp:inline distT="0" distB="0" distL="0" distR="0" wp14:anchorId="40F53317" wp14:editId="073EAAB5">
            <wp:extent cx="5601387" cy="3783330"/>
            <wp:effectExtent l="0" t="0" r="1206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604845" cy="3785666"/>
                    </a:xfrm>
                    <a:prstGeom prst="rect">
                      <a:avLst/>
                    </a:prstGeom>
                  </pic:spPr>
                </pic:pic>
              </a:graphicData>
            </a:graphic>
          </wp:inline>
        </w:drawing>
      </w:r>
    </w:p>
    <w:p w14:paraId="579F5E07" w14:textId="77777777" w:rsidR="00F941F3" w:rsidRDefault="00F941F3" w:rsidP="009C44E5">
      <w:pPr>
        <w:ind w:left="720"/>
      </w:pPr>
    </w:p>
    <w:p w14:paraId="17E717C6" w14:textId="77777777" w:rsidR="00F941F3" w:rsidRDefault="00F941F3" w:rsidP="009C44E5">
      <w:pPr>
        <w:ind w:left="720"/>
      </w:pPr>
      <w:r>
        <w:t>The reviews are more locally distributed around the 7-8 range.  We’ll keep this in mind with our predictions, and use that create a benchmark for our mode.  We’ll simply guess that a game is an 8, and be right</w:t>
      </w:r>
      <w:r w:rsidR="003B739F">
        <w:t xml:space="preserve"> about 27% of the time.  The sum of squared losses on this would be </w:t>
      </w:r>
      <w:r w:rsidR="0046139E">
        <w:t>71484.  We’ll look to improve on the in the neural network.</w:t>
      </w:r>
    </w:p>
    <w:p w14:paraId="1787C99E" w14:textId="77777777" w:rsidR="0046139E" w:rsidRDefault="0046139E" w:rsidP="0046139E">
      <w:r>
        <w:tab/>
      </w:r>
    </w:p>
    <w:p w14:paraId="4F4E7F33" w14:textId="77777777" w:rsidR="0046139E" w:rsidRDefault="0046139E" w:rsidP="0046139E">
      <w:pPr>
        <w:ind w:left="720"/>
      </w:pPr>
      <w:r>
        <w:t>I took some time to consider other interesting tidbits of the dataset.  Video game companies tend to release their game towards the end of the year.  This anecdotally makes sense, as companies hope to capitalize on the end of the year holiday shopping season.</w:t>
      </w:r>
    </w:p>
    <w:p w14:paraId="1172A856" w14:textId="77777777" w:rsidR="0046139E" w:rsidRDefault="0046139E" w:rsidP="0046139E">
      <w:pPr>
        <w:ind w:left="720"/>
      </w:pPr>
    </w:p>
    <w:p w14:paraId="76B0B8CA" w14:textId="77777777" w:rsidR="0046139E" w:rsidRDefault="0046139E" w:rsidP="0046139E">
      <w:pPr>
        <w:ind w:left="720"/>
      </w:pPr>
      <w:r w:rsidRPr="0046139E">
        <w:rPr>
          <w:noProof/>
        </w:rPr>
        <w:drawing>
          <wp:inline distT="0" distB="0" distL="0" distR="0" wp14:anchorId="71D2928C" wp14:editId="364D085C">
            <wp:extent cx="5943600" cy="424878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4248785"/>
                    </a:xfrm>
                    <a:prstGeom prst="rect">
                      <a:avLst/>
                    </a:prstGeom>
                  </pic:spPr>
                </pic:pic>
              </a:graphicData>
            </a:graphic>
          </wp:inline>
        </w:drawing>
      </w:r>
    </w:p>
    <w:p w14:paraId="74AE1D82" w14:textId="77777777" w:rsidR="0046139E" w:rsidRDefault="0046139E" w:rsidP="0046139E">
      <w:pPr>
        <w:ind w:left="720"/>
      </w:pPr>
    </w:p>
    <w:p w14:paraId="56AEF571" w14:textId="77777777" w:rsidR="0046139E" w:rsidRDefault="0046139E" w:rsidP="0046139E">
      <w:pPr>
        <w:ind w:left="720"/>
      </w:pPr>
      <w:r>
        <w:t>The mode of the dataset is 2008, with a healthy distribution of years.  There is a game noted as being released in 1970.  This appears to be a mistake, as googling the title shows it was not released then.</w:t>
      </w:r>
    </w:p>
    <w:p w14:paraId="110ADB93" w14:textId="77777777" w:rsidR="0046139E" w:rsidRDefault="0046139E" w:rsidP="0046139E">
      <w:pPr>
        <w:ind w:left="720"/>
      </w:pPr>
    </w:p>
    <w:p w14:paraId="689662FA" w14:textId="77777777" w:rsidR="0046139E" w:rsidRDefault="0046139E" w:rsidP="0046139E">
      <w:pPr>
        <w:ind w:left="720"/>
      </w:pPr>
      <w:r w:rsidRPr="0046139E">
        <w:rPr>
          <w:noProof/>
        </w:rPr>
        <w:drawing>
          <wp:inline distT="0" distB="0" distL="0" distR="0" wp14:anchorId="444682DE" wp14:editId="6017697F">
            <wp:extent cx="3825874" cy="2900471"/>
            <wp:effectExtent l="0" t="0" r="1016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838440" cy="2909998"/>
                    </a:xfrm>
                    <a:prstGeom prst="rect">
                      <a:avLst/>
                    </a:prstGeom>
                  </pic:spPr>
                </pic:pic>
              </a:graphicData>
            </a:graphic>
          </wp:inline>
        </w:drawing>
      </w:r>
    </w:p>
    <w:p w14:paraId="6C600315" w14:textId="77777777" w:rsidR="0046139E" w:rsidRDefault="0046139E" w:rsidP="0046139E">
      <w:pPr>
        <w:ind w:left="720"/>
      </w:pPr>
    </w:p>
    <w:p w14:paraId="3A633CE8" w14:textId="77777777" w:rsidR="0046139E" w:rsidRDefault="0046139E" w:rsidP="0046139E">
      <w:pPr>
        <w:ind w:left="720"/>
      </w:pPr>
      <w:r>
        <w:t>Our games come from a healthy distribution of consoles as well:</w:t>
      </w:r>
    </w:p>
    <w:p w14:paraId="0C2468ED" w14:textId="77777777" w:rsidR="0046139E" w:rsidRDefault="0046139E" w:rsidP="0046139E">
      <w:pPr>
        <w:ind w:left="720"/>
      </w:pPr>
    </w:p>
    <w:p w14:paraId="6BD9FB00" w14:textId="77777777" w:rsidR="0046139E" w:rsidRDefault="0046139E" w:rsidP="0046139E">
      <w:pPr>
        <w:ind w:left="720"/>
      </w:pPr>
      <w:r w:rsidRPr="0046139E">
        <w:rPr>
          <w:noProof/>
        </w:rPr>
        <w:drawing>
          <wp:inline distT="0" distB="0" distL="0" distR="0" wp14:anchorId="7D3707B9" wp14:editId="43303533">
            <wp:extent cx="3950589" cy="3409494"/>
            <wp:effectExtent l="0" t="0" r="1206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959795" cy="3417439"/>
                    </a:xfrm>
                    <a:prstGeom prst="rect">
                      <a:avLst/>
                    </a:prstGeom>
                  </pic:spPr>
                </pic:pic>
              </a:graphicData>
            </a:graphic>
          </wp:inline>
        </w:drawing>
      </w:r>
    </w:p>
    <w:p w14:paraId="247F23F7" w14:textId="77777777" w:rsidR="0046139E" w:rsidRDefault="0046139E" w:rsidP="0046139E">
      <w:pPr>
        <w:ind w:left="720"/>
      </w:pPr>
      <w:r>
        <w:t>I would have liked to subset this to just home consoles, rather than phones and iPads and portables included, but we were already limited on sample size.  There is a long tail of platforms the games were one, but the most popular consoles and PC lead the way, which is expected.</w:t>
      </w:r>
    </w:p>
    <w:p w14:paraId="3C938309" w14:textId="77777777" w:rsidR="0046139E" w:rsidRDefault="0046139E" w:rsidP="0046139E">
      <w:pPr>
        <w:ind w:left="720"/>
      </w:pPr>
    </w:p>
    <w:p w14:paraId="3E91B573" w14:textId="30D919AA" w:rsidR="003D4693" w:rsidRDefault="003D4693" w:rsidP="003D4693">
      <w:r>
        <w:t>3. Metrics</w:t>
      </w:r>
    </w:p>
    <w:p w14:paraId="2B81E273" w14:textId="5792B6A0" w:rsidR="003D4693" w:rsidRDefault="003D4693" w:rsidP="003D4693">
      <w:pPr>
        <w:ind w:left="720"/>
      </w:pPr>
      <w:r>
        <w:t>We’ll be using two metrics to check the performance of our model.  The first is accuracy, which is simply the total number of correct guesses divided by the total guesses. For example, if we guessed 100 games, and 10 were correct, we’d have an accuracy of 0.1, or 10%.  The other metric that will be used is Sum of Squared losses.  This is where we look at the difference between our guess and the correct answer, and square it, summing across the whole dataset.  This heavily penalizes guesses that were way off, and close guesses are rewarded.  Given the complexity of this problem, we’ll be using the latter more often.</w:t>
      </w:r>
    </w:p>
    <w:p w14:paraId="7DDB0D1B" w14:textId="77777777" w:rsidR="003D4693" w:rsidRDefault="003D4693" w:rsidP="003D4693">
      <w:pPr>
        <w:ind w:left="720"/>
      </w:pPr>
    </w:p>
    <w:p w14:paraId="3274EEAB" w14:textId="2B9860DE" w:rsidR="003D4693" w:rsidRDefault="003D4693" w:rsidP="003D4693">
      <w:pPr>
        <w:ind w:left="720"/>
      </w:pPr>
      <w:r>
        <w:t xml:space="preserve">As </w:t>
      </w:r>
      <w:r w:rsidR="00284FB6">
        <w:t>previously mentioned, the base rate to exceed for our model will be guessing the mode of the dataset (an eight out of ten), which yielded 27% accuracy and a sum of squares of 71484.</w:t>
      </w:r>
    </w:p>
    <w:p w14:paraId="0FC8EBFC" w14:textId="77777777" w:rsidR="00284FB6" w:rsidRDefault="00284FB6" w:rsidP="003D4693">
      <w:pPr>
        <w:ind w:left="720"/>
      </w:pPr>
    </w:p>
    <w:p w14:paraId="2A11D307" w14:textId="56E78BCA" w:rsidR="00284FB6" w:rsidRDefault="00284FB6" w:rsidP="00284FB6">
      <w:r>
        <w:t>4.</w:t>
      </w:r>
      <w:r w:rsidR="00550D05">
        <w:t xml:space="preserve"> Architecture and Algorithms</w:t>
      </w:r>
    </w:p>
    <w:p w14:paraId="48EA12FF" w14:textId="4DAE5911" w:rsidR="00550D05" w:rsidRDefault="00550D05" w:rsidP="00550D05">
      <w:pPr>
        <w:ind w:left="720"/>
      </w:pPr>
      <w:r>
        <w:t>We’ll be using two neural network models, a standard neural network, and a convolutional neural network.  I decided on these to get a base model (the standard), and a CNN as they are considered the best for image recognition.  The largest area for concern is our sample size, as typically neural networks require substantial amounts of data to be successful.</w:t>
      </w:r>
    </w:p>
    <w:p w14:paraId="507B809E" w14:textId="77777777" w:rsidR="003C4C5A" w:rsidRDefault="003C4C5A" w:rsidP="00550D05">
      <w:pPr>
        <w:ind w:left="720"/>
      </w:pPr>
    </w:p>
    <w:p w14:paraId="2D021301" w14:textId="3ED99361" w:rsidR="003C4C5A" w:rsidRDefault="003C4C5A" w:rsidP="00550D05">
      <w:pPr>
        <w:ind w:left="720"/>
      </w:pPr>
      <w:r>
        <w:t>A neural network is a machine learning model that has a combination of layers (with layers made of nodes, or neurons).  There’s an input layer, which in this case is the RGB pixels from image (160x160x3), and an output layer, which generates the predictions, a score from 0 to 10.  Between these two layers are what are known as “Hidden layers” where nodes have an activation function.  A process known as forward propagation (feeding the image through the network) and back propagation (Calculus chain rule to adjust the weight of the node) are used to train the model.</w:t>
      </w:r>
    </w:p>
    <w:p w14:paraId="596CD2A3" w14:textId="77777777" w:rsidR="003C4C5A" w:rsidRDefault="003C4C5A" w:rsidP="00550D05">
      <w:pPr>
        <w:ind w:left="720"/>
      </w:pPr>
    </w:p>
    <w:p w14:paraId="3BF7B3C0" w14:textId="278AD330" w:rsidR="003C4C5A" w:rsidRDefault="003C4C5A" w:rsidP="00550D05">
      <w:pPr>
        <w:ind w:left="720"/>
      </w:pPr>
      <w:r w:rsidRPr="003C4C5A">
        <w:rPr>
          <w:noProof/>
        </w:rPr>
        <w:drawing>
          <wp:inline distT="0" distB="0" distL="0" distR="0" wp14:anchorId="13D49522" wp14:editId="66AD291F">
            <wp:extent cx="5943600" cy="2915285"/>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915285"/>
                    </a:xfrm>
                    <a:prstGeom prst="rect">
                      <a:avLst/>
                    </a:prstGeom>
                  </pic:spPr>
                </pic:pic>
              </a:graphicData>
            </a:graphic>
          </wp:inline>
        </w:drawing>
      </w:r>
    </w:p>
    <w:p w14:paraId="1C0F7A22" w14:textId="4ADB6372" w:rsidR="003C4C5A" w:rsidRDefault="0041251F" w:rsidP="00550D05">
      <w:pPr>
        <w:ind w:left="720"/>
      </w:pPr>
      <w:hyperlink r:id="rId11" w:history="1">
        <w:r w:rsidR="003C4C5A" w:rsidRPr="0077249A">
          <w:rPr>
            <w:rStyle w:val="Hyperlink"/>
          </w:rPr>
          <w:t>http://cs231n.github.io/neural-networks-1/</w:t>
        </w:r>
      </w:hyperlink>
    </w:p>
    <w:p w14:paraId="405E6AD2" w14:textId="77777777" w:rsidR="003C4C5A" w:rsidRDefault="003C4C5A" w:rsidP="00550D05">
      <w:pPr>
        <w:ind w:left="720"/>
      </w:pPr>
    </w:p>
    <w:p w14:paraId="1E179884" w14:textId="77777777" w:rsidR="00DB282F" w:rsidRDefault="00DB282F" w:rsidP="00550D05">
      <w:pPr>
        <w:ind w:left="720"/>
      </w:pPr>
    </w:p>
    <w:p w14:paraId="56DA8ECB" w14:textId="60A9DD00" w:rsidR="00DB282F" w:rsidRDefault="00DB282F" w:rsidP="00550D05">
      <w:pPr>
        <w:ind w:left="720"/>
      </w:pPr>
      <w:r>
        <w:t>To understand a CNN, first we must discuss a convolution.  A convolution is simply a pool of pixels over the image, rather than looking at an individual pixel.  The image below illustrates this quite well.</w:t>
      </w:r>
    </w:p>
    <w:p w14:paraId="19A4ED6C" w14:textId="77777777" w:rsidR="00DB282F" w:rsidRDefault="00DB282F" w:rsidP="00550D05">
      <w:pPr>
        <w:ind w:left="720"/>
      </w:pPr>
    </w:p>
    <w:p w14:paraId="7D8E0DA4" w14:textId="77777777" w:rsidR="00550D05" w:rsidRDefault="00550D05" w:rsidP="00550D05">
      <w:pPr>
        <w:ind w:left="720"/>
      </w:pPr>
    </w:p>
    <w:p w14:paraId="349BD132" w14:textId="183FB6B1" w:rsidR="00550D05" w:rsidRDefault="00DB282F" w:rsidP="00550D05">
      <w:pPr>
        <w:ind w:left="720"/>
      </w:pPr>
      <w:r w:rsidRPr="00DB282F">
        <w:rPr>
          <w:noProof/>
        </w:rPr>
        <w:drawing>
          <wp:inline distT="0" distB="0" distL="0" distR="0" wp14:anchorId="5F506EC7" wp14:editId="3B7F4F72">
            <wp:extent cx="5943600" cy="43751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4375150"/>
                    </a:xfrm>
                    <a:prstGeom prst="rect">
                      <a:avLst/>
                    </a:prstGeom>
                  </pic:spPr>
                </pic:pic>
              </a:graphicData>
            </a:graphic>
          </wp:inline>
        </w:drawing>
      </w:r>
    </w:p>
    <w:p w14:paraId="5B8D2821" w14:textId="77777777" w:rsidR="00DB282F" w:rsidRDefault="00DB282F" w:rsidP="00550D05">
      <w:pPr>
        <w:ind w:left="720"/>
      </w:pPr>
    </w:p>
    <w:p w14:paraId="061BD271" w14:textId="0CF95655" w:rsidR="009409D4" w:rsidRDefault="00DB282F" w:rsidP="009409D4">
      <w:pPr>
        <w:ind w:left="720"/>
      </w:pPr>
      <w:r>
        <w:t>A convolutional network is a series of convolutional layers with non-linear activation functions, similar to a conventional neural network.  However, rather than connecting each input neuron to each output like in a standard</w:t>
      </w:r>
      <w:r w:rsidR="009409D4">
        <w:t xml:space="preserve"> neural network, it uses a series of feature maps (subsampling), which are the convoluted again till they reach the output layer, where they produce the output.  This means there are local connections, where each input region is connected to a neuron in the output.  This method has shown improved results on image recognition tasks.</w:t>
      </w:r>
    </w:p>
    <w:p w14:paraId="51495A58" w14:textId="4813ED24" w:rsidR="00DB282F" w:rsidRDefault="00DB282F" w:rsidP="009409D4">
      <w:pPr>
        <w:tabs>
          <w:tab w:val="left" w:pos="6540"/>
        </w:tabs>
        <w:ind w:left="720"/>
      </w:pPr>
    </w:p>
    <w:p w14:paraId="42009900" w14:textId="40193056" w:rsidR="009409D4" w:rsidRDefault="009409D4" w:rsidP="00550D05">
      <w:pPr>
        <w:ind w:left="720"/>
      </w:pPr>
      <w:r w:rsidRPr="009409D4">
        <w:rPr>
          <w:noProof/>
        </w:rPr>
        <w:drawing>
          <wp:inline distT="0" distB="0" distL="0" distR="0" wp14:anchorId="21601CF9" wp14:editId="260D6F54">
            <wp:extent cx="5943600" cy="2685415"/>
            <wp:effectExtent l="0" t="0" r="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685415"/>
                    </a:xfrm>
                    <a:prstGeom prst="rect">
                      <a:avLst/>
                    </a:prstGeom>
                  </pic:spPr>
                </pic:pic>
              </a:graphicData>
            </a:graphic>
          </wp:inline>
        </w:drawing>
      </w:r>
    </w:p>
    <w:p w14:paraId="6C74A049" w14:textId="089DDFFC" w:rsidR="009409D4" w:rsidRDefault="0041251F" w:rsidP="00550D05">
      <w:pPr>
        <w:ind w:left="720"/>
      </w:pPr>
      <w:hyperlink r:id="rId14" w:history="1">
        <w:r w:rsidR="009409D4" w:rsidRPr="0077249A">
          <w:rPr>
            <w:rStyle w:val="Hyperlink"/>
          </w:rPr>
          <w:t>https://devblogs.nvidia.com/wp-content/uploads/2015/11/fig1.png</w:t>
        </w:r>
      </w:hyperlink>
    </w:p>
    <w:p w14:paraId="5471B7A5" w14:textId="77777777" w:rsidR="009409D4" w:rsidRDefault="009409D4" w:rsidP="00550D05">
      <w:pPr>
        <w:ind w:left="720"/>
      </w:pPr>
    </w:p>
    <w:p w14:paraId="2BA67860" w14:textId="2FBF67D6" w:rsidR="009409D4" w:rsidRDefault="00434561" w:rsidP="00550D05">
      <w:pPr>
        <w:ind w:left="720"/>
      </w:pPr>
      <w:r>
        <w:t>In our neural network, we used 2 convolutional layers, and three fully connected layers, based on the TensorFlow MNIST example.</w:t>
      </w:r>
      <w:r w:rsidR="008A1F14">
        <w:t xml:space="preserve"> (</w:t>
      </w:r>
      <w:hyperlink r:id="rId15" w:history="1">
        <w:r w:rsidR="008A1F14" w:rsidRPr="002E31AA">
          <w:rPr>
            <w:rStyle w:val="Hyperlink"/>
          </w:rPr>
          <w:t>https://www.tensorflow.org/tutorials/mnist/pros/)</w:t>
        </w:r>
      </w:hyperlink>
    </w:p>
    <w:p w14:paraId="3F0B0102" w14:textId="77777777" w:rsidR="008A1F14" w:rsidRDefault="008A1F14" w:rsidP="00550D05">
      <w:pPr>
        <w:ind w:left="720"/>
      </w:pPr>
    </w:p>
    <w:p w14:paraId="5CFF3CE1" w14:textId="77777777" w:rsidR="008A1F14" w:rsidRDefault="008A1F14" w:rsidP="00550D05">
      <w:pPr>
        <w:ind w:left="720"/>
      </w:pPr>
    </w:p>
    <w:p w14:paraId="53E73BFA" w14:textId="77777777" w:rsidR="00434561" w:rsidRDefault="00434561" w:rsidP="00550D05">
      <w:pPr>
        <w:ind w:left="720"/>
      </w:pPr>
    </w:p>
    <w:p w14:paraId="0F895228" w14:textId="1F0EA85E" w:rsidR="00434561" w:rsidRDefault="008A1F14" w:rsidP="00550D05">
      <w:pPr>
        <w:ind w:left="720"/>
      </w:pPr>
      <w:r>
        <w:t>5. Implementation</w:t>
      </w:r>
    </w:p>
    <w:p w14:paraId="46CF7029" w14:textId="7F286C90" w:rsidR="008A1F14" w:rsidRDefault="008A1F14" w:rsidP="00550D05">
      <w:pPr>
        <w:ind w:left="720"/>
      </w:pPr>
      <w:r>
        <w:t>I used the tensorflow package to construct the neural networks, following the tutorials provided in the documentation for both the standard neural network and Convolution Neural network.  They were adjusted from the MNIST data set to fit my image.  The images were retrieved via the methods previously mentioned.</w:t>
      </w:r>
    </w:p>
    <w:p w14:paraId="24307C73" w14:textId="77777777" w:rsidR="008A1F14" w:rsidRDefault="008A1F14" w:rsidP="00550D05">
      <w:pPr>
        <w:ind w:left="720"/>
      </w:pPr>
    </w:p>
    <w:p w14:paraId="73231F5E" w14:textId="4E7015C5" w:rsidR="008A1F14" w:rsidRDefault="008A1F14" w:rsidP="00550D05">
      <w:pPr>
        <w:ind w:left="720"/>
      </w:pPr>
      <w:r>
        <w:t>That was the extent of the pre-processing, from there we had 160x160x3 images, which were flattened before entering the neural network, to be one very long vector.  In the CNN, they were reshaped back to their normal form for the convolutions.</w:t>
      </w:r>
    </w:p>
    <w:p w14:paraId="4A49755E" w14:textId="77777777" w:rsidR="008A1F14" w:rsidRDefault="008A1F14" w:rsidP="00550D05">
      <w:pPr>
        <w:ind w:left="720"/>
      </w:pPr>
    </w:p>
    <w:p w14:paraId="7542C25D" w14:textId="07CFE8FE" w:rsidR="008A1F14" w:rsidRDefault="008A1F14" w:rsidP="008A1F14">
      <w:pPr>
        <w:ind w:left="720"/>
      </w:pPr>
      <w:r>
        <w:t>In the standard neural network, I used 3 hidden layers, with 500 nodes.  This provides roughly 94% accuracy on the MNIST data set.  On the CNN, there are two convolutional layers before fully connecting and predicting the output, similar to the image above.</w:t>
      </w:r>
    </w:p>
    <w:p w14:paraId="1E73EC6D" w14:textId="77777777" w:rsidR="008A1F14" w:rsidRDefault="008A1F14" w:rsidP="008A1F14">
      <w:pPr>
        <w:ind w:left="720"/>
      </w:pPr>
    </w:p>
    <w:p w14:paraId="6041C2FA" w14:textId="28DB8EFA" w:rsidR="008A1F14" w:rsidRDefault="008A1F14" w:rsidP="008A1F14">
      <w:pPr>
        <w:ind w:left="720"/>
      </w:pPr>
      <w:r>
        <w:t>Both networks were run for ten epochs for training.</w:t>
      </w:r>
      <w:r w:rsidR="00AF01F4">
        <w:t xml:space="preserve">  I used mini batch training to </w:t>
      </w:r>
      <w:r w:rsidR="00AC7598">
        <w:t>push images through the network to train.  This is a standard technique, as too much memory would be needed to train all the network on all images at once.</w:t>
      </w:r>
    </w:p>
    <w:p w14:paraId="4E2A0395" w14:textId="77777777" w:rsidR="008A1F14" w:rsidRDefault="008A1F14" w:rsidP="008A1F14">
      <w:pPr>
        <w:ind w:left="720"/>
      </w:pPr>
    </w:p>
    <w:p w14:paraId="3CD84485" w14:textId="7DEF503F" w:rsidR="008A1F14" w:rsidRDefault="008A1F14" w:rsidP="008A1F14">
      <w:pPr>
        <w:ind w:left="720"/>
      </w:pPr>
      <w:r>
        <w:t>6. Results</w:t>
      </w:r>
    </w:p>
    <w:p w14:paraId="4FC9708A" w14:textId="6324612C" w:rsidR="008A1F14" w:rsidRDefault="00FC1659" w:rsidP="008A1F14">
      <w:pPr>
        <w:ind w:left="720"/>
      </w:pPr>
      <w:r>
        <w:t xml:space="preserve">Oddly enough, the standard neural network actually converged to the base guess, predicting everything as an 8.  This led to equal accuracy, 27% and sum of squares, 11,704.  </w:t>
      </w:r>
      <w:r w:rsidR="004D38E4">
        <w:t>The loss declined with more epochs, indicating a level of learning in the model.  We could hypothetically throw more computing power at this network, but as the loss tapered off, this is unlikely to cause drastic changes.</w:t>
      </w:r>
      <w:r>
        <w:t xml:space="preserve">  It is possible that simply guessing 8 is the best solution, indicating there is nothing to learn, or it’s a local minimum.</w:t>
      </w:r>
    </w:p>
    <w:p w14:paraId="60E6733A" w14:textId="77777777" w:rsidR="008A1F14" w:rsidRDefault="008A1F14" w:rsidP="008A1F14">
      <w:pPr>
        <w:ind w:left="720"/>
      </w:pPr>
    </w:p>
    <w:p w14:paraId="2A6A1CE7" w14:textId="10400EF3" w:rsidR="008A1F14" w:rsidRDefault="008A1F14" w:rsidP="008A1F14">
      <w:pPr>
        <w:ind w:left="720"/>
      </w:pPr>
      <w:r>
        <w:t>The CNN did not provide better a</w:t>
      </w:r>
      <w:r w:rsidR="007E78F8">
        <w:t>ccuracy, with only 20% accuracy, a</w:t>
      </w:r>
      <w:r w:rsidR="00EB0A3F">
        <w:t>nd a sum of squares of 8657 vs 11704, so it is better than our standard ‘guess the mode’ model</w:t>
      </w:r>
      <w:r w:rsidR="007E78F8">
        <w:t xml:space="preserve">.  The model did have substantially lower epoch loss than the neural network, indicating that it is learning more than the standard network.  Given that, more tuning and focus should be put on the CNN versus the </w:t>
      </w:r>
      <w:r w:rsidR="004D38E4">
        <w:t>standard neural network.</w:t>
      </w:r>
      <w:r w:rsidR="00971ADE">
        <w:t xml:space="preserve">  There could be more layers added, or the images could be adjusted to greyscale to lower the dimensionality, possibly improving performance.</w:t>
      </w:r>
    </w:p>
    <w:p w14:paraId="3865C223" w14:textId="77777777" w:rsidR="007E78F8" w:rsidRDefault="007E78F8" w:rsidP="008A1F14">
      <w:pPr>
        <w:ind w:left="720"/>
      </w:pPr>
    </w:p>
    <w:p w14:paraId="32D57C3A" w14:textId="2CB230F3" w:rsidR="007E78F8" w:rsidRDefault="007E78F8" w:rsidP="008A1F14">
      <w:pPr>
        <w:ind w:left="720"/>
      </w:pPr>
      <w:r>
        <w:t>7. Conclusion and next steps</w:t>
      </w:r>
    </w:p>
    <w:p w14:paraId="430B89CC" w14:textId="089E21B9" w:rsidR="007E78F8" w:rsidRDefault="007E78F8" w:rsidP="008A1F14">
      <w:pPr>
        <w:ind w:left="720"/>
      </w:pPr>
      <w:r>
        <w:t>While the accuracy on these models was limited</w:t>
      </w:r>
      <w:r w:rsidR="0041251F">
        <w:t>, we did see an element of learning by adding the convolutions to the neural network.  This tuning led to a 30% improvement in sum of squares, showing there may be something to this.  Unfortunately, sample size is likely too limited to train a network from scratch, and the lack of variance in the IGN reviews causes problems.</w:t>
      </w:r>
    </w:p>
    <w:p w14:paraId="4B0CABF3" w14:textId="77777777" w:rsidR="007E78F8" w:rsidRDefault="007E78F8" w:rsidP="008A1F14">
      <w:pPr>
        <w:ind w:left="720"/>
      </w:pPr>
      <w:bookmarkStart w:id="0" w:name="_GoBack"/>
      <w:bookmarkEnd w:id="0"/>
    </w:p>
    <w:p w14:paraId="282F0859" w14:textId="1C881E24" w:rsidR="007E78F8" w:rsidRDefault="007E78F8" w:rsidP="008A1F14">
      <w:pPr>
        <w:ind w:left="720"/>
      </w:pPr>
      <w:r>
        <w:t>There are few other path’s that I’d like to explore outside this scope of this project.  I believe that 18k is probably too few images to fully train a network, and using transfer learning to bootstrap the neural network may provide enhanced performance.  Additionally, changing the images to greyscale to bring down the dimensionality may have yielded improved results.</w:t>
      </w:r>
    </w:p>
    <w:p w14:paraId="06699BBC" w14:textId="77777777" w:rsidR="007E78F8" w:rsidRDefault="007E78F8" w:rsidP="008A1F14">
      <w:pPr>
        <w:ind w:left="720"/>
      </w:pPr>
    </w:p>
    <w:p w14:paraId="2CF91050" w14:textId="22F7FBEA" w:rsidR="007E78F8" w:rsidRPr="002B0D30" w:rsidRDefault="007E78F8" w:rsidP="008A1F14">
      <w:pPr>
        <w:ind w:left="720"/>
      </w:pPr>
      <w:r>
        <w:t xml:space="preserve">Ultimately, there is no way to be certain if there is something there for the model to predict.  At the end of the day, we have no way to verify if the model should have found something, making evaluation somewhat difficult.  I’d be interested to see if there was data on something more consumer oriented, such as sales, that might be more promising.  Consumers likely examine box art before purchasing, whereas a professional reviewer might not.  This could potentially lead to more interesting findings.  </w:t>
      </w:r>
      <w:r w:rsidR="00D60390">
        <w:t>Unfortunately,</w:t>
      </w:r>
      <w:r>
        <w:t xml:space="preserve"> this data is not externally available.</w:t>
      </w:r>
    </w:p>
    <w:sectPr w:rsidR="007E78F8" w:rsidRPr="002B0D30" w:rsidSect="00EB636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30A15B58"/>
    <w:multiLevelType w:val="hybridMultilevel"/>
    <w:tmpl w:val="5C5234DE"/>
    <w:lvl w:ilvl="0" w:tplc="9A8C825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7414E"/>
    <w:rsid w:val="001B5B8A"/>
    <w:rsid w:val="00284FB6"/>
    <w:rsid w:val="002B0D30"/>
    <w:rsid w:val="0037168F"/>
    <w:rsid w:val="003B739F"/>
    <w:rsid w:val="003C4C5A"/>
    <w:rsid w:val="003D4693"/>
    <w:rsid w:val="0041251F"/>
    <w:rsid w:val="00434561"/>
    <w:rsid w:val="0046139E"/>
    <w:rsid w:val="004D38E4"/>
    <w:rsid w:val="00550D05"/>
    <w:rsid w:val="00620F41"/>
    <w:rsid w:val="0075031B"/>
    <w:rsid w:val="007E78F8"/>
    <w:rsid w:val="0087414E"/>
    <w:rsid w:val="008A1F14"/>
    <w:rsid w:val="009409D4"/>
    <w:rsid w:val="00971ADE"/>
    <w:rsid w:val="009C44E5"/>
    <w:rsid w:val="00AC7598"/>
    <w:rsid w:val="00AF01F4"/>
    <w:rsid w:val="00D60390"/>
    <w:rsid w:val="00DB282F"/>
    <w:rsid w:val="00DF331A"/>
    <w:rsid w:val="00EB0A3F"/>
    <w:rsid w:val="00EB636C"/>
    <w:rsid w:val="00F941F3"/>
    <w:rsid w:val="00FC1659"/>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decimalSymbol w:val="."/>
  <w:listSeparator w:val=","/>
  <w14:docId w14:val="7DE77B58"/>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7414E"/>
    <w:pPr>
      <w:ind w:left="720"/>
      <w:contextualSpacing/>
    </w:pPr>
  </w:style>
  <w:style w:type="character" w:styleId="Hyperlink">
    <w:name w:val="Hyperlink"/>
    <w:basedOn w:val="DefaultParagraphFont"/>
    <w:uiPriority w:val="99"/>
    <w:unhideWhenUsed/>
    <w:rsid w:val="009C44E5"/>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hyperlink" Target="http://cs231n.github.io/neural-networks-1/" TargetMode="External"/><Relationship Id="rId12" Type="http://schemas.openxmlformats.org/officeDocument/2006/relationships/image" Target="media/image6.tiff"/><Relationship Id="rId13" Type="http://schemas.openxmlformats.org/officeDocument/2006/relationships/image" Target="media/image7.tiff"/><Relationship Id="rId14" Type="http://schemas.openxmlformats.org/officeDocument/2006/relationships/hyperlink" Target="https://devblogs.nvidia.com/wp-content/uploads/2015/11/fig1.png" TargetMode="External"/><Relationship Id="rId15" Type="http://schemas.openxmlformats.org/officeDocument/2006/relationships/hyperlink" Target="https://www.tensorflow.org/tutorials/mnist/pros/)" TargetMode="External"/><Relationship Id="rId16" Type="http://schemas.openxmlformats.org/officeDocument/2006/relationships/fontTable" Target="fontTable.xml"/><Relationship Id="rId17"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hyperlink" Target="https://www.kaggle.com/egrinstein/20-years-of-games)" TargetMode="External"/><Relationship Id="rId6" Type="http://schemas.openxmlformats.org/officeDocument/2006/relationships/image" Target="media/image1.tiff"/><Relationship Id="rId7" Type="http://schemas.openxmlformats.org/officeDocument/2006/relationships/image" Target="media/image2.tiff"/><Relationship Id="rId8" Type="http://schemas.openxmlformats.org/officeDocument/2006/relationships/image" Target="media/image3.tiff"/><Relationship Id="rId9" Type="http://schemas.openxmlformats.org/officeDocument/2006/relationships/image" Target="media/image4.tiff"/><Relationship Id="rId10" Type="http://schemas.openxmlformats.org/officeDocument/2006/relationships/image" Target="media/image5.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56</TotalTime>
  <Pages>8</Pages>
  <Words>1523</Words>
  <Characters>8686</Characters>
  <Application>Microsoft Macintosh Word</Application>
  <DocSecurity>0</DocSecurity>
  <Lines>72</Lines>
  <Paragraphs>20</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10189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Jon Kaslow</dc:creator>
  <cp:keywords/>
  <dc:description/>
  <cp:lastModifiedBy>Jon Kaslow</cp:lastModifiedBy>
  <cp:revision>11</cp:revision>
  <dcterms:created xsi:type="dcterms:W3CDTF">2017-01-27T03:08:00Z</dcterms:created>
  <dcterms:modified xsi:type="dcterms:W3CDTF">2017-01-28T05:12:00Z</dcterms:modified>
</cp:coreProperties>
</file>